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ПРАВИТЕЛЬСТВО РОССИЙСКОЙ ФЕДЕРАЦИИ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ПОСТАНОВЛЕНИЕ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8 сентября 2010 г. N 700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ПОРЯДКЕ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СООБЩЕНИЯ РАБОТОДАТЕЛЕМ ПРИ ЗАКЛЮЧЕНИИ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ТРУДОВОГО ДОГОВОРА С ГРАЖДАНИНОМ, ЗАМЕЩАВШИМ ДОЛЖНОСТИ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ГОСУДАРСТВЕННОЙ  ИЛИ МУНИЦИПАЛЬНОЙ СЛУЖБЫ, ПЕРЕЧЕНЬ КОТОРЫХ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УСТАНАВЛИВАЕТСЯ НОРМАТИВНЫМИ ПРАВОВЫМИ АКТАМИ РОССИЙСКОЙ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ФЕДЕРАЦИИ, В ТЕЧЕНИЕ 2 ЛЕТ ПОСЛЕ ЕГО УВОЛЬНЕНИЯ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 ГОСУДАРСТВЕННОЙ ИЛИ МУНИЦИПАЛЬНОЙ СЛУЖБЫ О ЗАКЛЮЧЕНИИ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ТАКОГО ДОГОВОРА ПРЕДСТАВИТЕЛЮ НАНИМАТЕЛЯ (РАБОТОДАТЕЛЮ)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ГОСУДАРСТВЕННОГО ИЛИ МУНИЦИПАЛЬНОГО СЛУЖАЩЕГО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ПО ПОСЛЕДНЕМУ МЕСТУ ЕГО СЛУЖБЫ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Российской Федерации постановляет: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</w:t>
      </w:r>
      <w:proofErr w:type="gramStart"/>
      <w:r>
        <w:rPr>
          <w:rFonts w:ascii="Calibri" w:hAnsi="Calibri" w:cs="Calibri"/>
        </w:rPr>
        <w:t xml:space="preserve">Установить, что работодатель при заключении трудового договора с гражданином, замещавшим должности государственной или муниципальной службы, </w:t>
      </w:r>
      <w:hyperlink r:id="rId6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которых устанавливается нормативными правовыми актами Российской Федерации (далее - гражданин), в течение 2 лет после его увольнения с государственной или муниципальной службы сообщает представителю нанимателя (работодателю) государственного или муниципального служащего по последнему месту его службы о заключении такого договора в письменной форме.</w:t>
      </w:r>
      <w:proofErr w:type="gramEnd"/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письме, направляемом работодателем представителю нанимателя (работодателю) гражданина по последнему месту его службы, должны содержаться следующие сведения: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а) фамилия, имя, отчество (при наличии) гражданина (в случае, если фамилия, имя или отчество изменялись, указываются прежние);</w:t>
      </w:r>
      <w:proofErr w:type="gramEnd"/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б) число, месяц, год и место рождения гражданина (страна, республика, край, область, населенный пункт);</w:t>
      </w:r>
      <w:proofErr w:type="gramEnd"/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должность государственной или муниципальной службы, замещаемая гражданином непосредственно перед увольнением с государственной или муниципальной службы (по сведениям, содержащимся в трудовой книжке);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наименование организации (полное, а также сокращенное (при его наличии));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дата и номер приказа (распоряжения) или иного решения работодателя, согласно которому гражданин принят на работу;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е) дата заключения трудового договора и срок, на который он заключен (указывается дата начала работы, а в случае, если заключается срочный трудовой договор, - срок его действия и обстоятельства (причины), послужившие основанием для заключения срочного трудового договора);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ж) наименование должности, которую занимает гражданин по трудовому договору в соответствии со штатным расписанием, а также структурное подразделение организации (при его наличии);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з) должностные обязанности, исполняемые по должности, занимаемой гражданином (указываются основные направления поручаемой работы).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Письмо оформляется на бланке организации и подписывается ее руководителем либо уполномоченным лицом, подписавшим трудовой договор со стороны работодателя. Подпись работодателя заверяется печатью организации (печатью кадровой службы).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Письмо направляется представителю нанимателя (работодателю) гражданина по последнему месту его службы в 10-дневный срок со дня заключения трудового договора с гражданином.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Председатель Правительства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В.ПУТИН</w:t>
      </w: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00D9" w:rsidRDefault="004A00D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4A00D9" w:rsidRDefault="004A00D9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642489" w:rsidRDefault="00642489">
      <w:bookmarkStart w:id="0" w:name="_GoBack"/>
      <w:bookmarkEnd w:id="0"/>
    </w:p>
    <w:sectPr w:rsidR="00642489" w:rsidSect="00191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0D9"/>
    <w:rsid w:val="004A00D9"/>
    <w:rsid w:val="00642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D1ADE28BFEA54FC37B2388185188701600F34364DE33C6C952E23D4E642749B47662CD6F43ADFC9J5c4L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2014-10-24T11:28:00Z</dcterms:created>
  <dcterms:modified xsi:type="dcterms:W3CDTF">2014-10-24T11:28:00Z</dcterms:modified>
</cp:coreProperties>
</file>